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6B1" w:rsidRDefault="002726B1" w:rsidP="002726B1"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线上选购图书操作说明</w:t>
      </w:r>
    </w:p>
    <w:p w:rsidR="002726B1" w:rsidRDefault="002726B1" w:rsidP="002726B1">
      <w:pPr>
        <w:spacing w:line="360" w:lineRule="auto"/>
        <w:rPr>
          <w:rFonts w:hint="eastAsia"/>
          <w:sz w:val="21"/>
          <w:szCs w:val="21"/>
        </w:rPr>
      </w:pPr>
      <w:r>
        <w:rPr>
          <w:rFonts w:ascii="宋体" w:eastAsia="宋体" w:hint="eastAsia"/>
          <w:b/>
          <w:sz w:val="28"/>
          <w:szCs w:val="28"/>
        </w:rPr>
        <w:t>一、线上选购图书时间、网址</w:t>
      </w:r>
      <w:r>
        <w:rPr>
          <w:rFonts w:ascii="宋体" w:eastAsia="宋体" w:hint="eastAsia"/>
          <w:sz w:val="21"/>
          <w:szCs w:val="21"/>
        </w:rPr>
        <w:t>：2022年9月13日-9月16日,</w:t>
      </w:r>
      <w:hyperlink r:id="rId4" w:history="1">
        <w:r>
          <w:rPr>
            <w:rStyle w:val="a3"/>
            <w:rFonts w:ascii="宋体" w:eastAsia="宋体" w:hint="eastAsia"/>
            <w:sz w:val="21"/>
            <w:szCs w:val="21"/>
          </w:rPr>
          <w:t>https://d.cxstar.com</w:t>
        </w:r>
      </w:hyperlink>
    </w:p>
    <w:p w:rsidR="002726B1" w:rsidRDefault="002726B1" w:rsidP="002726B1">
      <w:pPr>
        <w:spacing w:line="360" w:lineRule="auto"/>
        <w:rPr>
          <w:rFonts w:ascii="等线 Light" w:eastAsia="等线 Light" w:hAnsi="等线 Light" w:hint="eastAsia"/>
          <w:b/>
          <w:sz w:val="24"/>
        </w:rPr>
      </w:pPr>
      <w:r>
        <w:rPr>
          <w:rFonts w:ascii="宋体" w:eastAsia="宋体" w:hint="eastAsia"/>
          <w:b/>
          <w:sz w:val="28"/>
          <w:szCs w:val="28"/>
        </w:rPr>
        <w:t>二、登录</w:t>
      </w:r>
      <w:r>
        <w:rPr>
          <w:rFonts w:ascii="宋体" w:eastAsia="宋体" w:hint="eastAsia"/>
          <w:sz w:val="21"/>
          <w:szCs w:val="21"/>
        </w:rPr>
        <w:t>：</w:t>
      </w:r>
      <w:r>
        <w:rPr>
          <w:rFonts w:ascii="等线 Light" w:eastAsia="等线 Light" w:hAnsi="等线 Light" w:hint="eastAsia"/>
          <w:sz w:val="24"/>
        </w:rPr>
        <w:t>点击右上角【登录】</w:t>
      </w:r>
      <w:r>
        <w:rPr>
          <w:rFonts w:ascii="等线 Light" w:eastAsia="等线 Light" w:hAnsi="等线 Light" w:hint="eastAsia"/>
          <w:b/>
          <w:color w:val="FF0000"/>
          <w:sz w:val="24"/>
        </w:rPr>
        <w:t xml:space="preserve"> 统一</w:t>
      </w:r>
      <w:proofErr w:type="gramStart"/>
      <w:r>
        <w:rPr>
          <w:rFonts w:ascii="等线 Light" w:eastAsia="等线 Light" w:hAnsi="等线 Light" w:hint="eastAsia"/>
          <w:b/>
          <w:color w:val="FF0000"/>
          <w:sz w:val="24"/>
        </w:rPr>
        <w:t>帐号</w:t>
      </w:r>
      <w:proofErr w:type="gramEnd"/>
      <w:r>
        <w:rPr>
          <w:rFonts w:ascii="等线 Light" w:eastAsia="等线 Light" w:hAnsi="等线 Light" w:hint="eastAsia"/>
          <w:b/>
          <w:color w:val="FF0000"/>
          <w:sz w:val="24"/>
        </w:rPr>
        <w:t>：ZGHY2158</w:t>
      </w:r>
    </w:p>
    <w:p w:rsidR="002726B1" w:rsidRDefault="002726B1" w:rsidP="002726B1">
      <w:pPr>
        <w:spacing w:line="360" w:lineRule="auto"/>
        <w:rPr>
          <w:rFonts w:ascii="等线 Light" w:eastAsia="等线 Light" w:hAnsi="等线 Light" w:hint="eastAsia"/>
          <w:b/>
          <w:sz w:val="24"/>
        </w:rPr>
      </w:pPr>
      <w:r>
        <w:rPr>
          <w:noProof/>
          <w:bdr w:val="single" w:sz="4" w:space="0" w:color="auto" w:frame="1"/>
        </w:rPr>
        <w:drawing>
          <wp:inline distT="0" distB="0" distL="0" distR="0">
            <wp:extent cx="5276850" cy="36195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6B1" w:rsidRDefault="002726B1" w:rsidP="002726B1">
      <w:pPr>
        <w:spacing w:line="360" w:lineRule="auto"/>
        <w:rPr>
          <w:rFonts w:ascii="等线 Light" w:eastAsia="等线 Light" w:hAnsi="等线 Light" w:hint="eastAsia"/>
          <w:sz w:val="24"/>
        </w:rPr>
      </w:pPr>
      <w:r>
        <w:rPr>
          <w:rFonts w:hint="eastAsia"/>
          <w:sz w:val="24"/>
        </w:rPr>
        <w:t>选择</w:t>
      </w:r>
      <w:r>
        <w:rPr>
          <w:rFonts w:ascii="等线 Light" w:eastAsia="等线 Light" w:hAnsi="等线 Light" w:hint="eastAsia"/>
          <w:sz w:val="24"/>
        </w:rPr>
        <w:t>【图书馆登录】→</w:t>
      </w:r>
      <w:r>
        <w:rPr>
          <w:rFonts w:hint="eastAsia"/>
          <w:sz w:val="24"/>
        </w:rPr>
        <w:t>输入</w:t>
      </w:r>
      <w:r>
        <w:rPr>
          <w:rFonts w:ascii="等线 Light" w:eastAsia="等线 Light" w:hAnsi="等线 Light" w:hint="eastAsia"/>
          <w:sz w:val="24"/>
        </w:rPr>
        <w:t>【用户名】</w:t>
      </w:r>
      <w:r>
        <w:rPr>
          <w:rFonts w:ascii="等线 Light" w:eastAsia="等线 Light" w:hAnsi="等线 Light" w:hint="eastAsia"/>
          <w:b/>
          <w:color w:val="FF0000"/>
          <w:sz w:val="24"/>
        </w:rPr>
        <w:t>ZGHY2158</w:t>
      </w:r>
      <w:r>
        <w:rPr>
          <w:rFonts w:ascii="等线 Light" w:eastAsia="等线 Light" w:hAnsi="等线 Light" w:hint="eastAsia"/>
          <w:sz w:val="24"/>
        </w:rPr>
        <w:t>→选择单位属性【高校馆】→输入【图形码】登录。</w:t>
      </w:r>
    </w:p>
    <w:p w:rsidR="002726B1" w:rsidRDefault="002726B1" w:rsidP="002726B1">
      <w:pPr>
        <w:spacing w:line="360" w:lineRule="auto"/>
        <w:rPr>
          <w:rFonts w:ascii="等线 Light" w:eastAsia="等线 Light" w:hAnsi="等线 Light" w:hint="eastAsia"/>
          <w:sz w:val="24"/>
        </w:rPr>
      </w:pPr>
      <w:r>
        <w:rPr>
          <w:rFonts w:hint="eastAsia"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3625215</wp:posOffset>
                </wp:positionH>
                <wp:positionV relativeFrom="paragraph">
                  <wp:posOffset>937895</wp:posOffset>
                </wp:positionV>
                <wp:extent cx="1386840" cy="382905"/>
                <wp:effectExtent l="0" t="0" r="22860" b="17780"/>
                <wp:wrapNone/>
                <wp:docPr id="217" name="文本框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26B1" w:rsidRDefault="002726B1" w:rsidP="002726B1">
                            <w:pPr>
                              <w:jc w:val="left"/>
                              <w:rPr>
                                <w:color w:val="C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color w:val="C00000"/>
                                <w:sz w:val="28"/>
                                <w:szCs w:val="28"/>
                              </w:rPr>
                              <w:t>ZGHY2158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17" o:spid="_x0000_s1026" type="#_x0000_t202" style="position:absolute;left:0;text-align:left;margin-left:285.45pt;margin-top:73.85pt;width:109.2pt;height:30.1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">
                <v:textbox style="mso-fit-shape-to-text:t">
                  <w:txbxContent>
                    <w:p w:rsidR="002726B1" w:rsidRDefault="002726B1" w:rsidP="002726B1">
                      <w:pPr>
                        <w:jc w:val="left"/>
                        <w:rPr>
                          <w:color w:val="C00000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color w:val="C00000"/>
                          <w:sz w:val="28"/>
                          <w:szCs w:val="28"/>
                        </w:rPr>
                        <w:t>ZGHY2158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bdr w:val="single" w:sz="4" w:space="0" w:color="auto" w:frame="1"/>
        </w:rPr>
        <w:drawing>
          <wp:inline distT="0" distB="0" distL="0" distR="0">
            <wp:extent cx="5267325" cy="2590800"/>
            <wp:effectExtent l="0" t="0" r="952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6B1" w:rsidRDefault="002726B1" w:rsidP="002726B1">
      <w:pPr>
        <w:spacing w:line="360" w:lineRule="auto"/>
        <w:rPr>
          <w:rFonts w:ascii="等线 Light" w:eastAsia="等线 Light" w:hAnsi="等线 Light" w:hint="eastAsia"/>
          <w:b/>
          <w:sz w:val="24"/>
        </w:rPr>
      </w:pPr>
      <w:r>
        <w:rPr>
          <w:rFonts w:ascii="等线 Light" w:eastAsia="等线 Light" w:hAnsi="等线 Light" w:hint="eastAsia"/>
          <w:b/>
          <w:sz w:val="24"/>
        </w:rPr>
        <w:t>平台将数据</w:t>
      </w:r>
      <w:proofErr w:type="gramStart"/>
      <w:r>
        <w:rPr>
          <w:rFonts w:ascii="等线 Light" w:eastAsia="等线 Light" w:hAnsi="等线 Light" w:hint="eastAsia"/>
          <w:b/>
          <w:sz w:val="24"/>
        </w:rPr>
        <w:t>分大学</w:t>
      </w:r>
      <w:proofErr w:type="gramEnd"/>
      <w:r>
        <w:rPr>
          <w:rFonts w:ascii="等线 Light" w:eastAsia="等线 Light" w:hAnsi="等线 Light" w:hint="eastAsia"/>
          <w:b/>
          <w:sz w:val="24"/>
        </w:rPr>
        <w:t>版、高职版、少儿版和全品种，我馆收藏适用于大学本科及以上图书。</w:t>
      </w:r>
    </w:p>
    <w:p w:rsidR="002726B1" w:rsidRDefault="002726B1" w:rsidP="002726B1">
      <w:pPr>
        <w:spacing w:line="360" w:lineRule="auto"/>
        <w:rPr>
          <w:rFonts w:ascii="等线 Light" w:eastAsia="等线 Light" w:hAnsi="等线 Light" w:hint="eastAsia"/>
          <w:b/>
          <w:color w:val="FF0000"/>
          <w:sz w:val="24"/>
        </w:rPr>
      </w:pPr>
      <w:r>
        <w:rPr>
          <w:rFonts w:ascii="等线 Light" w:eastAsia="等线 Light" w:hAnsi="等线 Light" w:hint="eastAsia"/>
          <w:b/>
          <w:color w:val="FF0000"/>
          <w:sz w:val="24"/>
        </w:rPr>
        <w:t>三、荐购</w:t>
      </w:r>
    </w:p>
    <w:p w:rsidR="002726B1" w:rsidRDefault="002726B1" w:rsidP="002726B1">
      <w:pPr>
        <w:spacing w:line="360" w:lineRule="auto"/>
        <w:rPr>
          <w:rFonts w:ascii="等线 Light" w:eastAsia="等线 Light" w:hAnsi="等线 Light" w:hint="eastAsia"/>
          <w:sz w:val="24"/>
        </w:rPr>
      </w:pPr>
      <w:r>
        <w:rPr>
          <w:rFonts w:ascii="等线 Light" w:eastAsia="等线 Light" w:hAnsi="等线 Light" w:hint="eastAsia"/>
          <w:b/>
          <w:sz w:val="24"/>
        </w:rPr>
        <w:t>1、检索图书：</w:t>
      </w:r>
      <w:r>
        <w:rPr>
          <w:rFonts w:ascii="等线 Light" w:eastAsia="等线 Light" w:hAnsi="等线 Light" w:hint="eastAsia"/>
          <w:sz w:val="24"/>
        </w:rPr>
        <w:t>点击首页的【图书发现】可查看书目明细，点</w:t>
      </w:r>
      <w:proofErr w:type="gramStart"/>
      <w:r>
        <w:rPr>
          <w:rFonts w:ascii="等线 Light" w:eastAsia="等线 Light" w:hAnsi="等线 Light" w:hint="eastAsia"/>
          <w:sz w:val="24"/>
        </w:rPr>
        <w:t>开具体</w:t>
      </w:r>
      <w:proofErr w:type="gramEnd"/>
      <w:r>
        <w:rPr>
          <w:rFonts w:ascii="等线 Light" w:eastAsia="等线 Light" w:hAnsi="等线 Light" w:hint="eastAsia"/>
          <w:sz w:val="24"/>
        </w:rPr>
        <w:t>的图书进行荐购。</w:t>
      </w:r>
    </w:p>
    <w:p w:rsidR="002726B1" w:rsidRDefault="002726B1" w:rsidP="002726B1">
      <w:pPr>
        <w:spacing w:line="360" w:lineRule="auto"/>
        <w:rPr>
          <w:rFonts w:ascii="等线 Light" w:eastAsia="等线 Light" w:hAnsi="等线 Light" w:hint="eastAsia"/>
          <w:sz w:val="24"/>
        </w:rPr>
      </w:pPr>
      <w:r>
        <w:rPr>
          <w:noProof/>
          <w:bdr w:val="single" w:sz="4" w:space="0" w:color="auto" w:frame="1"/>
        </w:rPr>
        <w:drawing>
          <wp:inline distT="0" distB="0" distL="0" distR="0">
            <wp:extent cx="5276850" cy="36195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6B1" w:rsidRDefault="002726B1" w:rsidP="002726B1">
      <w:pPr>
        <w:spacing w:line="360" w:lineRule="auto"/>
        <w:rPr>
          <w:rFonts w:ascii="等线 Light" w:eastAsia="等线 Light" w:hAnsi="等线 Light" w:hint="eastAsia"/>
          <w:sz w:val="24"/>
        </w:rPr>
      </w:pPr>
      <w:r>
        <w:rPr>
          <w:rFonts w:ascii="等线 Light" w:eastAsia="等线 Light" w:hAnsi="等线 Light" w:hint="eastAsia"/>
          <w:sz w:val="24"/>
        </w:rPr>
        <w:lastRenderedPageBreak/>
        <w:t>1.1、平台可按图书的出版时间、定价排序。也可按价格区间、出版时间段、重点图书【即图书馆关注的重点出版社】进行筛选。</w:t>
      </w:r>
    </w:p>
    <w:p w:rsidR="002726B1" w:rsidRDefault="002726B1" w:rsidP="002726B1">
      <w:pPr>
        <w:spacing w:line="360" w:lineRule="auto"/>
        <w:rPr>
          <w:rFonts w:ascii="等线 Light" w:eastAsia="等线 Light" w:hAnsi="等线 Light" w:hint="eastAsia"/>
          <w:sz w:val="24"/>
        </w:rPr>
      </w:pPr>
      <w:r>
        <w:rPr>
          <w:rFonts w:ascii="等线 Light" w:eastAsia="等线 Light" w:hAnsi="等线 Light" w:hint="eastAsia"/>
          <w:sz w:val="24"/>
        </w:rPr>
        <w:t>1.2、平台提供【列表】和【表格】两种呈现模式。</w:t>
      </w:r>
    </w:p>
    <w:p w:rsidR="002726B1" w:rsidRDefault="002726B1" w:rsidP="002726B1">
      <w:pPr>
        <w:spacing w:line="360" w:lineRule="auto"/>
        <w:rPr>
          <w:rFonts w:ascii="等线 Light" w:eastAsia="等线 Light" w:hAnsi="等线 Light" w:hint="eastAsia"/>
          <w:sz w:val="24"/>
        </w:rPr>
      </w:pPr>
      <w:r>
        <w:rPr>
          <w:noProof/>
          <w:bdr w:val="single" w:sz="4" w:space="0" w:color="auto" w:frame="1"/>
        </w:rPr>
        <w:drawing>
          <wp:inline distT="0" distB="0" distL="0" distR="0">
            <wp:extent cx="5267325" cy="1057275"/>
            <wp:effectExtent l="0" t="0" r="9525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6B1" w:rsidRDefault="002726B1" w:rsidP="002726B1">
      <w:pPr>
        <w:spacing w:line="360" w:lineRule="auto"/>
        <w:rPr>
          <w:rFonts w:ascii="等线 Light" w:eastAsia="等线 Light" w:hAnsi="等线 Light" w:hint="eastAsia"/>
          <w:b/>
          <w:sz w:val="24"/>
        </w:rPr>
      </w:pPr>
      <w:r>
        <w:rPr>
          <w:rFonts w:ascii="等线 Light" w:eastAsia="等线 Light" w:hAnsi="等线 Light" w:hint="eastAsia"/>
          <w:b/>
          <w:sz w:val="24"/>
        </w:rPr>
        <w:t>2、高级检索：</w:t>
      </w:r>
      <w:r>
        <w:rPr>
          <w:rFonts w:ascii="等线 Light" w:eastAsia="等线 Light" w:hAnsi="等线 Light" w:hint="eastAsia"/>
          <w:sz w:val="24"/>
        </w:rPr>
        <w:t>可同时满足多项检索条件，筛选出需要选购的书目。</w:t>
      </w:r>
    </w:p>
    <w:p w:rsidR="002726B1" w:rsidRDefault="002726B1" w:rsidP="002726B1">
      <w:pPr>
        <w:spacing w:line="360" w:lineRule="auto"/>
        <w:rPr>
          <w:rFonts w:ascii="等线 Light" w:eastAsia="等线 Light" w:hAnsi="等线 Light" w:hint="eastAsia"/>
          <w:b/>
          <w:sz w:val="24"/>
        </w:rPr>
      </w:pPr>
      <w:r>
        <w:rPr>
          <w:rFonts w:ascii="等线 Light" w:eastAsia="等线 Light" w:hAnsi="等线 Light" w:hint="eastAsia"/>
          <w:b/>
          <w:sz w:val="24"/>
        </w:rPr>
        <w:t>3、馆配电子书：</w:t>
      </w:r>
      <w:r>
        <w:rPr>
          <w:rFonts w:ascii="等线 Light" w:eastAsia="等线 Light" w:hAnsi="等线 Light" w:hint="eastAsia"/>
          <w:sz w:val="24"/>
        </w:rPr>
        <w:t>可直接选购纸质图书，电子书仅做参考。如需购电子书可联系图书馆。</w:t>
      </w:r>
    </w:p>
    <w:p w:rsidR="002726B1" w:rsidRDefault="002726B1" w:rsidP="002726B1">
      <w:pPr>
        <w:spacing w:line="360" w:lineRule="auto"/>
        <w:jc w:val="left"/>
        <w:rPr>
          <w:rFonts w:ascii="等线 Light" w:eastAsia="等线 Light" w:hAnsi="等线 Light" w:hint="eastAsia"/>
          <w:b/>
          <w:sz w:val="24"/>
        </w:rPr>
      </w:pPr>
      <w:r>
        <w:rPr>
          <w:rFonts w:ascii="等线 Light" w:eastAsia="等线 Light" w:hAnsi="等线 Light" w:hint="eastAsia"/>
          <w:b/>
          <w:sz w:val="24"/>
        </w:rPr>
        <w:t>4、我的荐购：</w:t>
      </w:r>
      <w:r>
        <w:rPr>
          <w:rFonts w:ascii="等线 Light" w:eastAsia="等线 Light" w:hAnsi="等线 Light" w:hint="eastAsia"/>
          <w:sz w:val="24"/>
        </w:rPr>
        <w:t>【个人中心】→【我的荐购】 中可查看到所有的荐购书目，及图书馆的采纳情况。</w:t>
      </w:r>
    </w:p>
    <w:p w:rsidR="002726B1" w:rsidRDefault="002726B1" w:rsidP="002726B1">
      <w:pPr>
        <w:spacing w:line="360" w:lineRule="auto"/>
        <w:rPr>
          <w:rFonts w:ascii="等线 Light" w:eastAsia="等线 Light" w:hAnsi="等线 Light" w:hint="eastAsia"/>
          <w:sz w:val="24"/>
        </w:rPr>
      </w:pPr>
      <w:r>
        <w:rPr>
          <w:noProof/>
          <w:bdr w:val="single" w:sz="4" w:space="0" w:color="auto" w:frame="1"/>
        </w:rPr>
        <w:drawing>
          <wp:inline distT="0" distB="0" distL="0" distR="0">
            <wp:extent cx="5267325" cy="1314450"/>
            <wp:effectExtent l="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6B1" w:rsidRDefault="002726B1" w:rsidP="002726B1">
      <w:pPr>
        <w:spacing w:line="360" w:lineRule="auto"/>
        <w:rPr>
          <w:rFonts w:ascii="等线 Light" w:eastAsia="等线 Light" w:hAnsi="等线 Light" w:hint="eastAsia"/>
          <w:sz w:val="24"/>
        </w:rPr>
      </w:pPr>
    </w:p>
    <w:p w:rsidR="002726B1" w:rsidRDefault="002726B1" w:rsidP="002726B1">
      <w:pPr>
        <w:spacing w:line="360" w:lineRule="auto"/>
        <w:rPr>
          <w:rFonts w:ascii="等线 Light" w:eastAsia="等线 Light" w:hAnsi="等线 Light" w:hint="eastAsia"/>
          <w:b/>
          <w:color w:val="FF0000"/>
          <w:sz w:val="24"/>
        </w:rPr>
      </w:pPr>
      <w:r>
        <w:rPr>
          <w:rFonts w:ascii="等线 Light" w:eastAsia="等线 Light" w:hAnsi="等线 Light" w:hint="eastAsia"/>
          <w:b/>
          <w:color w:val="FF0000"/>
          <w:sz w:val="24"/>
        </w:rPr>
        <w:t>四、即时通信</w:t>
      </w:r>
    </w:p>
    <w:p w:rsidR="002726B1" w:rsidRDefault="002726B1" w:rsidP="002726B1">
      <w:pPr>
        <w:spacing w:line="360" w:lineRule="auto"/>
        <w:rPr>
          <w:rFonts w:ascii="等线 Light" w:eastAsia="等线 Light" w:hAnsi="等线 Light" w:hint="eastAsia"/>
          <w:sz w:val="24"/>
        </w:rPr>
      </w:pPr>
      <w:r>
        <w:rPr>
          <w:rFonts w:ascii="等线 Light" w:eastAsia="等线 Light" w:hAnsi="等线 Light" w:hint="eastAsia"/>
          <w:sz w:val="24"/>
        </w:rPr>
        <w:t>操作过程如遇问题，可通过“QQ交谈”的方式联系平台在线客服咨询。</w:t>
      </w:r>
    </w:p>
    <w:p w:rsidR="002726B1" w:rsidRDefault="002726B1" w:rsidP="002726B1">
      <w:pPr>
        <w:spacing w:line="360" w:lineRule="auto"/>
        <w:rPr>
          <w:rFonts w:ascii="等线 Light" w:eastAsia="等线 Light" w:hAnsi="等线 Light" w:hint="eastAsia"/>
          <w:sz w:val="24"/>
        </w:rPr>
      </w:pPr>
      <w:r>
        <w:rPr>
          <w:noProof/>
          <w:bdr w:val="single" w:sz="4" w:space="0" w:color="auto" w:frame="1"/>
        </w:rPr>
        <w:lastRenderedPageBreak/>
        <w:drawing>
          <wp:inline distT="0" distB="0" distL="0" distR="0">
            <wp:extent cx="5267325" cy="180975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6B1" w:rsidRDefault="002726B1" w:rsidP="002726B1">
      <w:pPr>
        <w:spacing w:line="360" w:lineRule="auto"/>
        <w:rPr>
          <w:rFonts w:ascii="等线 Light" w:eastAsia="等线 Light" w:hAnsi="等线 Light" w:hint="eastAsia"/>
          <w:b/>
          <w:color w:val="FF0000"/>
          <w:sz w:val="24"/>
        </w:rPr>
      </w:pPr>
    </w:p>
    <w:p w:rsidR="002726B1" w:rsidRDefault="002726B1" w:rsidP="002726B1">
      <w:pPr>
        <w:spacing w:line="360" w:lineRule="auto"/>
        <w:rPr>
          <w:rFonts w:ascii="等线 Light" w:eastAsia="等线 Light" w:hAnsi="等线 Light" w:hint="eastAsia"/>
          <w:b/>
          <w:color w:val="FF0000"/>
          <w:sz w:val="24"/>
        </w:rPr>
      </w:pPr>
      <w:r>
        <w:rPr>
          <w:rFonts w:ascii="等线 Light" w:eastAsia="等线 Light" w:hAnsi="等线 Light" w:hint="eastAsia"/>
          <w:b/>
          <w:color w:val="FF0000"/>
          <w:sz w:val="24"/>
        </w:rPr>
        <w:t>五、平台展示</w:t>
      </w:r>
    </w:p>
    <w:p w:rsidR="002726B1" w:rsidRDefault="002726B1" w:rsidP="002726B1">
      <w:pPr>
        <w:spacing w:line="360" w:lineRule="auto"/>
        <w:rPr>
          <w:rFonts w:ascii="等线 Light" w:eastAsia="等线 Light" w:hAnsi="等线 Light" w:hint="eastAsia"/>
          <w:sz w:val="24"/>
        </w:rPr>
      </w:pPr>
      <w:r>
        <w:rPr>
          <w:rFonts w:ascii="等线 Light" w:eastAsia="等线 Light" w:hAnsi="等线 Light" w:hint="eastAsia"/>
          <w:b/>
          <w:sz w:val="24"/>
        </w:rPr>
        <w:t>1、主会场：</w:t>
      </w:r>
      <w:r>
        <w:rPr>
          <w:rFonts w:ascii="等线 Light" w:eastAsia="等线 Light" w:hAnsi="等线 Light" w:hint="eastAsia"/>
          <w:sz w:val="24"/>
        </w:rPr>
        <w:t>其右上角展示图书采会开幕式领导讲话及平台消息发布。其他板块主要展示重点出版社书目，直接点击出版社名称即可进入选书界面。</w:t>
      </w:r>
    </w:p>
    <w:p w:rsidR="002726B1" w:rsidRDefault="002726B1" w:rsidP="002726B1">
      <w:pPr>
        <w:spacing w:line="360" w:lineRule="auto"/>
        <w:rPr>
          <w:rFonts w:ascii="等线 Light" w:eastAsia="等线 Light" w:hAnsi="等线 Light" w:hint="eastAsia"/>
          <w:sz w:val="24"/>
        </w:rPr>
      </w:pPr>
      <w:r>
        <w:rPr>
          <w:noProof/>
          <w:bdr w:val="single" w:sz="4" w:space="0" w:color="auto" w:frame="1"/>
        </w:rPr>
        <w:drawing>
          <wp:inline distT="0" distB="0" distL="0" distR="0">
            <wp:extent cx="5267325" cy="227647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6B1" w:rsidRDefault="002726B1" w:rsidP="002726B1">
      <w:pPr>
        <w:spacing w:line="360" w:lineRule="auto"/>
        <w:rPr>
          <w:rFonts w:ascii="等线 Light" w:eastAsia="等线 Light" w:hAnsi="等线 Light" w:hint="eastAsia"/>
          <w:b/>
          <w:sz w:val="24"/>
        </w:rPr>
      </w:pPr>
      <w:r>
        <w:rPr>
          <w:rFonts w:ascii="等线 Light" w:eastAsia="等线 Light" w:hAnsi="等线 Light" w:hint="eastAsia"/>
          <w:b/>
          <w:sz w:val="24"/>
        </w:rPr>
        <w:t>2、分会场：</w:t>
      </w:r>
    </w:p>
    <w:p w:rsidR="002726B1" w:rsidRDefault="002726B1" w:rsidP="002726B1">
      <w:pPr>
        <w:spacing w:line="360" w:lineRule="auto"/>
        <w:rPr>
          <w:rFonts w:ascii="等线 Light" w:eastAsia="等线 Light" w:hAnsi="等线 Light" w:hint="eastAsia"/>
          <w:b/>
          <w:sz w:val="24"/>
        </w:rPr>
      </w:pPr>
      <w:r>
        <w:rPr>
          <w:rFonts w:ascii="等线 Light" w:eastAsia="等线 Light" w:hAnsi="等线 Light" w:hint="eastAsia"/>
          <w:sz w:val="24"/>
        </w:rPr>
        <w:t>2.1、出版社分会场：按出版社综合分类和出版公司名称展示各出版社图书，点击分类首先展示该类别下的出版社名单（按名称首字母排序），点击出版社名称即可进入选书界面。</w:t>
      </w:r>
    </w:p>
    <w:p w:rsidR="002726B1" w:rsidRDefault="002726B1" w:rsidP="002726B1">
      <w:pPr>
        <w:spacing w:line="360" w:lineRule="auto"/>
        <w:rPr>
          <w:rFonts w:ascii="等线 Light" w:eastAsia="等线 Light" w:hAnsi="等线 Light" w:hint="eastAsia"/>
          <w:b/>
          <w:sz w:val="24"/>
        </w:rPr>
      </w:pPr>
      <w:r>
        <w:rPr>
          <w:rFonts w:ascii="等线 Light" w:eastAsia="等线 Light" w:hAnsi="等线 Light" w:hint="eastAsia"/>
          <w:sz w:val="24"/>
        </w:rPr>
        <w:t>2.2、图书分会场：根据图书的中图法分类及学科分类展示各类图书，直接点击分</w:t>
      </w:r>
      <w:r>
        <w:rPr>
          <w:rFonts w:ascii="等线 Light" w:eastAsia="等线 Light" w:hAnsi="等线 Light" w:hint="eastAsia"/>
          <w:sz w:val="24"/>
        </w:rPr>
        <w:lastRenderedPageBreak/>
        <w:t>类即可进入选书界面</w:t>
      </w:r>
    </w:p>
    <w:p w:rsidR="002726B1" w:rsidRDefault="002726B1" w:rsidP="002726B1">
      <w:pPr>
        <w:spacing w:line="360" w:lineRule="auto"/>
        <w:rPr>
          <w:rFonts w:ascii="等线 Light" w:eastAsia="等线 Light" w:hAnsi="等线 Light" w:hint="eastAsia"/>
          <w:b/>
          <w:sz w:val="24"/>
        </w:rPr>
      </w:pPr>
      <w:r>
        <w:rPr>
          <w:rFonts w:ascii="等线 Light" w:eastAsia="等线 Light" w:hAnsi="等线 Light" w:hint="eastAsia"/>
          <w:b/>
          <w:sz w:val="24"/>
        </w:rPr>
        <w:t>3、新闻区：</w:t>
      </w:r>
      <w:r>
        <w:rPr>
          <w:rFonts w:ascii="等线 Light" w:eastAsia="等线 Light" w:hAnsi="等线 Light" w:hint="eastAsia"/>
          <w:sz w:val="24"/>
        </w:rPr>
        <w:t>发布</w:t>
      </w:r>
      <w:proofErr w:type="gramStart"/>
      <w:r>
        <w:rPr>
          <w:rFonts w:ascii="等线 Light" w:eastAsia="等线 Light" w:hAnsi="等线 Light" w:hint="eastAsia"/>
          <w:sz w:val="24"/>
        </w:rPr>
        <w:t>最新线</w:t>
      </w:r>
      <w:proofErr w:type="gramEnd"/>
      <w:r>
        <w:rPr>
          <w:rFonts w:ascii="等线 Light" w:eastAsia="等线 Light" w:hAnsi="等线 Light" w:hint="eastAsia"/>
          <w:sz w:val="24"/>
        </w:rPr>
        <w:t>上书市动态。</w:t>
      </w:r>
    </w:p>
    <w:p w:rsidR="002726B1" w:rsidRDefault="002726B1" w:rsidP="002726B1">
      <w:pPr>
        <w:spacing w:line="360" w:lineRule="auto"/>
        <w:rPr>
          <w:rFonts w:ascii="等线 Light" w:eastAsia="等线 Light" w:hAnsi="等线 Light" w:hint="eastAsia"/>
          <w:sz w:val="24"/>
        </w:rPr>
      </w:pPr>
      <w:r>
        <w:rPr>
          <w:rFonts w:ascii="等线 Light" w:eastAsia="等线 Light" w:hAnsi="等线 Light" w:hint="eastAsia"/>
          <w:b/>
          <w:sz w:val="24"/>
        </w:rPr>
        <w:t>4、销量排行榜：</w:t>
      </w:r>
      <w:r>
        <w:rPr>
          <w:rFonts w:ascii="等线 Light" w:eastAsia="等线 Light" w:hAnsi="等线 Light" w:hint="eastAsia"/>
          <w:sz w:val="24"/>
        </w:rPr>
        <w:t>左上角的【销量排行榜】对出版社、图书公司、出版社分类、图书单品销量进行时时榜单排行。可作为选书参考。</w:t>
      </w:r>
    </w:p>
    <w:p w:rsidR="002726B1" w:rsidRDefault="002726B1" w:rsidP="002726B1">
      <w:pPr>
        <w:spacing w:line="360" w:lineRule="auto"/>
        <w:rPr>
          <w:rFonts w:ascii="等线 Light" w:eastAsia="等线 Light" w:hAnsi="等线 Light" w:hint="eastAsia"/>
          <w:sz w:val="24"/>
        </w:rPr>
      </w:pPr>
      <w:r>
        <w:rPr>
          <w:rFonts w:ascii="等线 Light" w:eastAsia="等线 Light" w:hAnsi="等线 Light" w:hint="eastAsia"/>
          <w:b/>
          <w:sz w:val="24"/>
        </w:rPr>
        <w:t>5、留言板：</w:t>
      </w:r>
      <w:r>
        <w:rPr>
          <w:rFonts w:ascii="等线 Light" w:eastAsia="等线 Light" w:hAnsi="等线 Light" w:hint="eastAsia"/>
          <w:sz w:val="24"/>
        </w:rPr>
        <w:t>平台的交流区，实时在线客服答疑解惑。</w:t>
      </w:r>
    </w:p>
    <w:p w:rsidR="0091759C" w:rsidRPr="002726B1" w:rsidRDefault="002726B1">
      <w:pPr>
        <w:rPr>
          <w:rFonts w:hint="eastAsia"/>
        </w:rPr>
      </w:pPr>
      <w:bookmarkStart w:id="0" w:name="_GoBack"/>
      <w:bookmarkEnd w:id="0"/>
    </w:p>
    <w:sectPr w:rsidR="0091759C" w:rsidRPr="002726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369"/>
    <w:rsid w:val="000238A4"/>
    <w:rsid w:val="002726B1"/>
    <w:rsid w:val="003B6B70"/>
    <w:rsid w:val="005E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A653B7-18A5-4205-B569-D84ED4E70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6B1"/>
    <w:pPr>
      <w:widowControl w:val="0"/>
      <w:jc w:val="both"/>
    </w:pPr>
    <w:rPr>
      <w:rFonts w:ascii="仿宋_GB2312" w:eastAsia="仿宋_GB2312" w:hAnsi="宋体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2726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5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hyperlink" Target="https://d.cxstar.com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</dc:creator>
  <cp:keywords/>
  <dc:description/>
  <cp:lastModifiedBy>library</cp:lastModifiedBy>
  <cp:revision>2</cp:revision>
  <dcterms:created xsi:type="dcterms:W3CDTF">2022-09-13T08:07:00Z</dcterms:created>
  <dcterms:modified xsi:type="dcterms:W3CDTF">2022-09-13T08:08:00Z</dcterms:modified>
</cp:coreProperties>
</file>